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28" w:rsidRPr="00DC4C3A" w:rsidRDefault="00D21325" w:rsidP="00FC3EDA">
      <w:pPr>
        <w:spacing w:line="360" w:lineRule="auto"/>
        <w:rPr>
          <w:rFonts w:asciiTheme="minorHAnsi" w:hAnsiTheme="minorHAnsi" w:cstheme="minorHAnsi"/>
          <w:b/>
          <w:color w:val="008000"/>
          <w:sz w:val="30"/>
        </w:rPr>
      </w:pPr>
      <w:r w:rsidRPr="00DC4C3A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450A04D1" wp14:editId="2C67A3BD">
            <wp:simplePos x="0" y="0"/>
            <wp:positionH relativeFrom="column">
              <wp:posOffset>4365625</wp:posOffset>
            </wp:positionH>
            <wp:positionV relativeFrom="paragraph">
              <wp:posOffset>-59690</wp:posOffset>
            </wp:positionV>
            <wp:extent cx="1252220" cy="658495"/>
            <wp:effectExtent l="0" t="0" r="5080" b="8255"/>
            <wp:wrapNone/>
            <wp:docPr id="7" name="Grafik 7" descr="H:\Jugendpfarramt Leipzig\Oeffentlichkeitsarbeit_Werbung\Logos\PaxLogo2017\170505_logo_jup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H:\Jugendpfarramt Leipzig\Oeffentlichkeitsarbeit_Werbung\Logos\PaxLogo2017\170505_logo_jupf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128" w:rsidRPr="00DC4C3A">
        <w:rPr>
          <w:rFonts w:asciiTheme="minorHAnsi" w:hAnsiTheme="minorHAnsi" w:cstheme="minorHAnsi"/>
          <w:b/>
          <w:color w:val="008000"/>
          <w:sz w:val="30"/>
        </w:rPr>
        <w:t>Evangelisch-Luth</w:t>
      </w:r>
      <w:r w:rsidR="00EC5108" w:rsidRPr="00DC4C3A">
        <w:rPr>
          <w:rFonts w:asciiTheme="minorHAnsi" w:hAnsiTheme="minorHAnsi" w:cstheme="minorHAnsi"/>
          <w:b/>
          <w:color w:val="008000"/>
          <w:sz w:val="30"/>
        </w:rPr>
        <w:t>erisches Jugendpfarramt Leipzig</w:t>
      </w:r>
    </w:p>
    <w:p w:rsidR="00A45D6E" w:rsidRPr="00DC4C3A" w:rsidRDefault="00A45D6E">
      <w:pPr>
        <w:rPr>
          <w:rFonts w:asciiTheme="minorHAnsi" w:hAnsiTheme="minorHAnsi" w:cstheme="minorHAnsi"/>
        </w:rPr>
      </w:pPr>
    </w:p>
    <w:p w:rsidR="00736148" w:rsidRPr="00DC4C3A" w:rsidRDefault="00736148">
      <w:pPr>
        <w:rPr>
          <w:rFonts w:asciiTheme="minorHAnsi" w:hAnsiTheme="minorHAnsi" w:cstheme="minorHAnsi"/>
        </w:rPr>
      </w:pPr>
    </w:p>
    <w:p w:rsidR="007646CE" w:rsidRPr="00DC4C3A" w:rsidRDefault="007646CE">
      <w:pPr>
        <w:rPr>
          <w:rFonts w:asciiTheme="minorHAnsi" w:hAnsiTheme="minorHAnsi" w:cstheme="minorHAnsi"/>
        </w:rPr>
      </w:pPr>
    </w:p>
    <w:p w:rsidR="00A45D6E" w:rsidRPr="00DC4C3A" w:rsidRDefault="00A45D6E">
      <w:pPr>
        <w:rPr>
          <w:rFonts w:asciiTheme="minorHAnsi" w:hAnsiTheme="minorHAnsi" w:cstheme="minorHAnsi"/>
        </w:rPr>
      </w:pPr>
    </w:p>
    <w:p w:rsidR="00DC4C3A" w:rsidRPr="00DC4C3A" w:rsidRDefault="00DC4C3A" w:rsidP="00DC4C3A">
      <w:pPr>
        <w:spacing w:after="200" w:line="276" w:lineRule="auto"/>
        <w:jc w:val="both"/>
        <w:rPr>
          <w:rFonts w:asciiTheme="minorHAnsi" w:eastAsia="Calibri" w:hAnsiTheme="minorHAnsi"/>
          <w:b/>
          <w:bCs/>
          <w:u w:val="single"/>
          <w:lang w:eastAsia="en-US"/>
        </w:rPr>
      </w:pPr>
      <w:r w:rsidRPr="00DC4C3A">
        <w:rPr>
          <w:rFonts w:asciiTheme="minorHAnsi" w:eastAsia="Calibri" w:hAnsiTheme="minorHAnsi"/>
          <w:b/>
          <w:bCs/>
          <w:u w:val="single"/>
          <w:lang w:eastAsia="en-US"/>
        </w:rPr>
        <w:t>Vertrag Ausleihe Zirkuszelt</w:t>
      </w:r>
    </w:p>
    <w:p w:rsidR="00DC4C3A" w:rsidRPr="00DC4C3A" w:rsidRDefault="00DC4C3A" w:rsidP="00DC4C3A">
      <w:pPr>
        <w:spacing w:after="200" w:line="276" w:lineRule="auto"/>
        <w:rPr>
          <w:rFonts w:asciiTheme="minorHAnsi" w:eastAsia="Calibri" w:hAnsiTheme="minorHAnsi"/>
          <w:b/>
          <w:bCs/>
          <w:lang w:eastAsia="en-US"/>
        </w:rPr>
      </w:pPr>
      <w:r>
        <w:rPr>
          <w:rFonts w:asciiTheme="minorHAnsi" w:eastAsia="Calibri" w:hAnsiTheme="minorHAnsi"/>
          <w:b/>
          <w:bCs/>
          <w:lang w:eastAsia="en-US"/>
        </w:rPr>
        <w:t xml:space="preserve">1. </w:t>
      </w:r>
      <w:r w:rsidRPr="00DC4C3A">
        <w:rPr>
          <w:rFonts w:asciiTheme="minorHAnsi" w:eastAsia="Calibri" w:hAnsiTheme="minorHAnsi"/>
          <w:b/>
          <w:bCs/>
          <w:lang w:eastAsia="en-US"/>
        </w:rPr>
        <w:t>Reservierung</w:t>
      </w:r>
    </w:p>
    <w:p w:rsidR="00DC4C3A" w:rsidRPr="00DC4C3A" w:rsidRDefault="00DC4C3A" w:rsidP="00DC4C3A">
      <w:pPr>
        <w:spacing w:after="200" w:line="276" w:lineRule="auto"/>
        <w:rPr>
          <w:rFonts w:asciiTheme="minorHAnsi" w:eastAsia="Calibri" w:hAnsiTheme="minorHAnsi"/>
          <w:bCs/>
          <w:lang w:eastAsia="en-US"/>
        </w:rPr>
      </w:pPr>
      <w:r w:rsidRPr="00DC4C3A">
        <w:rPr>
          <w:rFonts w:asciiTheme="minorHAnsi" w:eastAsia="Calibri" w:hAnsiTheme="minorHAnsi"/>
          <w:bCs/>
          <w:lang w:eastAsia="en-US"/>
        </w:rPr>
        <w:t>Die Reservierung des Zirkuszelt</w:t>
      </w:r>
      <w:r w:rsidR="00CC0A5E">
        <w:rPr>
          <w:rFonts w:asciiTheme="minorHAnsi" w:eastAsia="Calibri" w:hAnsiTheme="minorHAnsi"/>
          <w:bCs/>
          <w:lang w:eastAsia="en-US"/>
        </w:rPr>
        <w:t xml:space="preserve">es erfolgt schriftlich </w:t>
      </w:r>
      <w:r w:rsidR="00182CF0">
        <w:rPr>
          <w:rFonts w:asciiTheme="minorHAnsi" w:eastAsia="Calibri" w:hAnsiTheme="minorHAnsi"/>
          <w:bCs/>
          <w:lang w:eastAsia="en-US"/>
        </w:rPr>
        <w:t xml:space="preserve">(an: </w:t>
      </w:r>
      <w:hyperlink r:id="rId9" w:history="1">
        <w:r w:rsidR="00182CF0" w:rsidRPr="00825D85">
          <w:rPr>
            <w:rStyle w:val="Hyperlink"/>
            <w:rFonts w:asciiTheme="minorHAnsi" w:eastAsia="Calibri" w:hAnsiTheme="minorHAnsi"/>
            <w:bCs/>
            <w:lang w:eastAsia="en-US"/>
          </w:rPr>
          <w:t>Jupfa-Leipzig@evlks.de</w:t>
        </w:r>
      </w:hyperlink>
      <w:r w:rsidR="00182CF0">
        <w:rPr>
          <w:rFonts w:asciiTheme="minorHAnsi" w:eastAsia="Calibri" w:hAnsiTheme="minorHAnsi"/>
          <w:bCs/>
          <w:lang w:eastAsia="en-US"/>
        </w:rPr>
        <w:t xml:space="preserve">) </w:t>
      </w:r>
      <w:bookmarkStart w:id="0" w:name="_GoBack"/>
      <w:bookmarkEnd w:id="0"/>
      <w:r w:rsidR="00CC0A5E">
        <w:rPr>
          <w:rFonts w:asciiTheme="minorHAnsi" w:eastAsia="Calibri" w:hAnsiTheme="minorHAnsi"/>
          <w:bCs/>
          <w:lang w:eastAsia="en-US"/>
        </w:rPr>
        <w:t>beim Ev.-</w:t>
      </w:r>
      <w:r w:rsidRPr="00DC4C3A">
        <w:rPr>
          <w:rFonts w:asciiTheme="minorHAnsi" w:eastAsia="Calibri" w:hAnsiTheme="minorHAnsi"/>
          <w:bCs/>
          <w:lang w:eastAsia="en-US"/>
        </w:rPr>
        <w:t>Luth. Stadtjugendpfarramt Leipzig</w:t>
      </w:r>
      <w:r>
        <w:rPr>
          <w:rFonts w:asciiTheme="minorHAnsi" w:eastAsia="Calibri" w:hAnsiTheme="minorHAnsi"/>
          <w:bCs/>
          <w:lang w:eastAsia="en-US"/>
        </w:rPr>
        <w:t xml:space="preserve"> (im Folgenden Verleiher)</w:t>
      </w:r>
      <w:r w:rsidRPr="00DC4C3A">
        <w:rPr>
          <w:rFonts w:asciiTheme="minorHAnsi" w:eastAsia="Calibri" w:hAnsiTheme="minorHAnsi"/>
          <w:bCs/>
          <w:lang w:eastAsia="en-US"/>
        </w:rPr>
        <w:t>. Kirchgemeinden des</w:t>
      </w:r>
      <w:r w:rsidR="00CC0A5E" w:rsidRPr="00CC0A5E">
        <w:rPr>
          <w:rFonts w:asciiTheme="minorHAnsi" w:eastAsia="Calibri" w:hAnsiTheme="minorHAnsi"/>
          <w:bCs/>
          <w:lang w:eastAsia="en-US"/>
        </w:rPr>
        <w:t xml:space="preserve"> </w:t>
      </w:r>
      <w:r w:rsidR="00CC0A5E">
        <w:rPr>
          <w:rFonts w:asciiTheme="minorHAnsi" w:eastAsia="Calibri" w:hAnsiTheme="minorHAnsi"/>
          <w:bCs/>
          <w:lang w:eastAsia="en-US"/>
        </w:rPr>
        <w:t xml:space="preserve">Ev.-Luth. </w:t>
      </w:r>
      <w:r w:rsidRPr="00DC4C3A">
        <w:rPr>
          <w:rFonts w:asciiTheme="minorHAnsi" w:eastAsia="Calibri" w:hAnsiTheme="minorHAnsi"/>
          <w:bCs/>
          <w:lang w:eastAsia="en-US"/>
        </w:rPr>
        <w:t>Kirchenbezirks Leipzig und andere kirchennahe Träger werden beim Verleih bevorzugt. Die Reservierung gilt als verbindlich, wenn vom Jugendpfarramt Leipzig eine Reservierungsbestätigung erfolgt.</w:t>
      </w:r>
    </w:p>
    <w:p w:rsidR="00DC4C3A" w:rsidRPr="00DC4C3A" w:rsidRDefault="00DC4C3A" w:rsidP="00DC4C3A">
      <w:pPr>
        <w:spacing w:after="200" w:line="276" w:lineRule="auto"/>
        <w:rPr>
          <w:rFonts w:asciiTheme="minorHAnsi" w:eastAsia="Calibri" w:hAnsiTheme="minorHAnsi"/>
          <w:b/>
          <w:bCs/>
          <w:lang w:eastAsia="en-US"/>
        </w:rPr>
      </w:pPr>
      <w:r>
        <w:rPr>
          <w:rFonts w:asciiTheme="minorHAnsi" w:eastAsia="Calibri" w:hAnsiTheme="minorHAnsi"/>
          <w:b/>
          <w:bCs/>
          <w:lang w:eastAsia="en-US"/>
        </w:rPr>
        <w:t xml:space="preserve">2. </w:t>
      </w:r>
      <w:r w:rsidRPr="00DC4C3A">
        <w:rPr>
          <w:rFonts w:asciiTheme="minorHAnsi" w:eastAsia="Calibri" w:hAnsiTheme="minorHAnsi"/>
          <w:b/>
          <w:bCs/>
          <w:lang w:eastAsia="en-US"/>
        </w:rPr>
        <w:t>Leihbedingungen</w:t>
      </w:r>
    </w:p>
    <w:p w:rsidR="00DC4C3A" w:rsidRPr="00DC4C3A" w:rsidRDefault="00DC4C3A" w:rsidP="00DC4C3A">
      <w:pPr>
        <w:spacing w:after="200" w:line="276" w:lineRule="auto"/>
        <w:rPr>
          <w:rFonts w:asciiTheme="minorHAnsi" w:eastAsia="Calibri" w:hAnsiTheme="minorHAnsi"/>
          <w:lang w:eastAsia="en-US"/>
        </w:rPr>
      </w:pPr>
      <w:r w:rsidRPr="00DC4C3A">
        <w:rPr>
          <w:rFonts w:asciiTheme="minorHAnsi" w:eastAsia="Calibri" w:hAnsiTheme="minorHAnsi"/>
          <w:lang w:eastAsia="en-US"/>
        </w:rPr>
        <w:t xml:space="preserve">Mit der Unterschrift der folgenden Leihbedingungen erkennt die entleihende Person </w:t>
      </w:r>
      <w:r>
        <w:rPr>
          <w:rFonts w:asciiTheme="minorHAnsi" w:eastAsia="Calibri" w:hAnsiTheme="minorHAnsi"/>
          <w:lang w:eastAsia="en-US"/>
        </w:rPr>
        <w:t>(</w:t>
      </w:r>
      <w:proofErr w:type="gramStart"/>
      <w:r>
        <w:rPr>
          <w:rFonts w:asciiTheme="minorHAnsi" w:eastAsia="Calibri" w:hAnsiTheme="minorHAnsi"/>
          <w:lang w:eastAsia="en-US"/>
        </w:rPr>
        <w:t>im Folgenden</w:t>
      </w:r>
      <w:proofErr w:type="gramEnd"/>
      <w:r>
        <w:rPr>
          <w:rFonts w:asciiTheme="minorHAnsi" w:eastAsia="Calibri" w:hAnsiTheme="minorHAnsi"/>
          <w:lang w:eastAsia="en-US"/>
        </w:rPr>
        <w:t xml:space="preserve"> Entleiherin) </w:t>
      </w:r>
      <w:r w:rsidR="00CC0A5E">
        <w:rPr>
          <w:rFonts w:asciiTheme="minorHAnsi" w:eastAsia="Calibri" w:hAnsiTheme="minorHAnsi"/>
          <w:lang w:eastAsia="en-US"/>
        </w:rPr>
        <w:t>diese</w:t>
      </w:r>
      <w:r w:rsidRPr="00DC4C3A">
        <w:rPr>
          <w:rFonts w:asciiTheme="minorHAnsi" w:eastAsia="Calibri" w:hAnsiTheme="minorHAnsi"/>
          <w:lang w:eastAsia="en-US"/>
        </w:rPr>
        <w:t xml:space="preserve"> an:</w:t>
      </w:r>
    </w:p>
    <w:p w:rsidR="00DC4C3A" w:rsidRPr="00DC4C3A" w:rsidRDefault="00DC4C3A" w:rsidP="00DC4C3A">
      <w:pPr>
        <w:spacing w:after="200" w:line="276" w:lineRule="auto"/>
        <w:rPr>
          <w:rFonts w:asciiTheme="minorHAnsi" w:eastAsia="Calibri" w:hAnsiTheme="minorHAnsi"/>
          <w:lang w:eastAsia="en-US"/>
        </w:rPr>
      </w:pPr>
      <w:r w:rsidRPr="00DC4C3A">
        <w:rPr>
          <w:rFonts w:asciiTheme="minorHAnsi" w:eastAsia="Calibri" w:hAnsiTheme="minorHAnsi"/>
          <w:lang w:eastAsia="en-US"/>
        </w:rPr>
        <w:t>Bei Nichtabholung des reservierten Zirkuszeltes oder einer kurzfristigen Absage innerhalb von einer Woche vor dem Abholtermin wird die volle Entleihgebühr in Rechnung gestellt. Bei Absage vier Wochen vorher fallen 50% der Kosten, acht bis zwölf Wochen vorher 25% des Leihpreises an.</w:t>
      </w:r>
    </w:p>
    <w:p w:rsidR="00DC4C3A" w:rsidRPr="00DC4C3A" w:rsidRDefault="00DC4C3A" w:rsidP="00DC4C3A">
      <w:pPr>
        <w:spacing w:after="200" w:line="276" w:lineRule="auto"/>
        <w:rPr>
          <w:rFonts w:asciiTheme="minorHAnsi" w:eastAsia="Calibri" w:hAnsiTheme="minorHAnsi"/>
          <w:bCs/>
          <w:lang w:eastAsia="en-US"/>
        </w:rPr>
      </w:pPr>
      <w:r w:rsidRPr="00DC4C3A">
        <w:rPr>
          <w:rFonts w:asciiTheme="minorHAnsi" w:eastAsia="Calibri" w:hAnsiTheme="minorHAnsi"/>
          <w:iCs/>
          <w:lang w:eastAsia="en-US"/>
        </w:rPr>
        <w:t xml:space="preserve">Ausleih- und Rücknahmezeiten sind individuell mit dem Jugendpfarramt zu vereinbaren. </w:t>
      </w:r>
    </w:p>
    <w:p w:rsidR="00DC4C3A" w:rsidRDefault="00DC4C3A" w:rsidP="00DC4C3A">
      <w:pPr>
        <w:spacing w:after="200" w:line="276" w:lineRule="auto"/>
        <w:rPr>
          <w:rFonts w:asciiTheme="minorHAnsi" w:eastAsia="Calibri" w:hAnsiTheme="minorHAnsi"/>
          <w:lang w:eastAsia="en-US"/>
        </w:rPr>
      </w:pPr>
      <w:r w:rsidRPr="00DC4C3A">
        <w:rPr>
          <w:rFonts w:asciiTheme="minorHAnsi" w:eastAsia="Calibri" w:hAnsiTheme="minorHAnsi"/>
          <w:lang w:eastAsia="en-US"/>
        </w:rPr>
        <w:t>Der Verleihe</w:t>
      </w:r>
      <w:r>
        <w:rPr>
          <w:rFonts w:asciiTheme="minorHAnsi" w:eastAsia="Calibri" w:hAnsiTheme="minorHAnsi"/>
          <w:lang w:eastAsia="en-US"/>
        </w:rPr>
        <w:t>r</w:t>
      </w:r>
      <w:r w:rsidRPr="00DC4C3A">
        <w:rPr>
          <w:rFonts w:asciiTheme="minorHAnsi" w:eastAsia="Calibri" w:hAnsiTheme="minorHAnsi"/>
          <w:lang w:eastAsia="en-US"/>
        </w:rPr>
        <w:t xml:space="preserve"> übergibt das Zirkuszelt in einwandfreiem Zustand, sofern </w:t>
      </w:r>
      <w:r w:rsidR="00CC0A5E">
        <w:rPr>
          <w:rFonts w:asciiTheme="minorHAnsi" w:eastAsia="Calibri" w:hAnsiTheme="minorHAnsi"/>
          <w:lang w:eastAsia="en-US"/>
        </w:rPr>
        <w:t xml:space="preserve">im Übergabeprotokoll </w:t>
      </w:r>
      <w:r w:rsidRPr="00DC4C3A">
        <w:rPr>
          <w:rFonts w:asciiTheme="minorHAnsi" w:eastAsia="Calibri" w:hAnsiTheme="minorHAnsi"/>
          <w:lang w:eastAsia="en-US"/>
        </w:rPr>
        <w:t xml:space="preserve">nichts anderes vermerkt ist. Das Zirkuszelt muss ebenso schadensfrei und trocken zurückgegeben werden. </w:t>
      </w:r>
    </w:p>
    <w:p w:rsidR="00DC4C3A" w:rsidRPr="00DC4C3A" w:rsidRDefault="00DC4C3A" w:rsidP="00DC4C3A">
      <w:pPr>
        <w:spacing w:after="200" w:line="276" w:lineRule="auto"/>
        <w:rPr>
          <w:rFonts w:asciiTheme="minorHAnsi" w:eastAsia="Calibri" w:hAnsiTheme="minorHAnsi"/>
          <w:lang w:eastAsia="en-US"/>
        </w:rPr>
      </w:pPr>
      <w:r w:rsidRPr="00DC4C3A">
        <w:rPr>
          <w:rFonts w:asciiTheme="minorHAnsi" w:eastAsia="Calibri" w:hAnsiTheme="minorHAnsi"/>
          <w:lang w:eastAsia="en-US"/>
        </w:rPr>
        <w:t>Im Gebrauch auftr</w:t>
      </w:r>
      <w:r>
        <w:rPr>
          <w:rFonts w:asciiTheme="minorHAnsi" w:eastAsia="Calibri" w:hAnsiTheme="minorHAnsi"/>
          <w:lang w:eastAsia="en-US"/>
        </w:rPr>
        <w:t>etende Mängel sind dem Verleiher</w:t>
      </w:r>
      <w:r w:rsidRPr="00DC4C3A">
        <w:rPr>
          <w:rFonts w:asciiTheme="minorHAnsi" w:eastAsia="Calibri" w:hAnsiTheme="minorHAnsi"/>
          <w:lang w:eastAsia="en-US"/>
        </w:rPr>
        <w:t xml:space="preserve"> umgehend mitzuteilen, ansonsten muss angenommen werden, dass diese Beschädigungen durch </w:t>
      </w:r>
      <w:r>
        <w:rPr>
          <w:rFonts w:asciiTheme="minorHAnsi" w:eastAsia="Calibri" w:hAnsiTheme="minorHAnsi"/>
          <w:lang w:eastAsia="en-US"/>
        </w:rPr>
        <w:t>die Entleiherin</w:t>
      </w:r>
      <w:r w:rsidRPr="00DC4C3A">
        <w:rPr>
          <w:rFonts w:asciiTheme="minorHAnsi" w:eastAsia="Calibri" w:hAnsiTheme="minorHAnsi"/>
          <w:lang w:eastAsia="en-US"/>
        </w:rPr>
        <w:t xml:space="preserve"> verursacht wurden und somit auch </w:t>
      </w:r>
      <w:r>
        <w:rPr>
          <w:rFonts w:asciiTheme="minorHAnsi" w:eastAsia="Calibri" w:hAnsiTheme="minorHAnsi"/>
          <w:lang w:eastAsia="en-US"/>
        </w:rPr>
        <w:t>ihr</w:t>
      </w:r>
      <w:r w:rsidRPr="00DC4C3A">
        <w:rPr>
          <w:rFonts w:asciiTheme="minorHAnsi" w:eastAsia="Calibri" w:hAnsiTheme="minorHAnsi"/>
          <w:lang w:eastAsia="en-US"/>
        </w:rPr>
        <w:t xml:space="preserve"> zur Last gelegt werden müssen.</w:t>
      </w:r>
    </w:p>
    <w:p w:rsidR="00DC4C3A" w:rsidRPr="00DC4C3A" w:rsidRDefault="00CC0A5E" w:rsidP="00DC4C3A">
      <w:pPr>
        <w:spacing w:after="200"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Der Verleiher weist</w:t>
      </w:r>
      <w:r w:rsidR="00DC4C3A" w:rsidRPr="00DC4C3A">
        <w:rPr>
          <w:rFonts w:asciiTheme="minorHAnsi" w:eastAsia="Calibri" w:hAnsiTheme="minorHAnsi"/>
          <w:lang w:eastAsia="en-US"/>
        </w:rPr>
        <w:t xml:space="preserve"> darauf hin, dass das reservierte Zelt im Falle einer Beschädigung durch vorausgegangene Entleihe</w:t>
      </w:r>
      <w:r w:rsidR="00DC4C3A">
        <w:rPr>
          <w:rFonts w:asciiTheme="minorHAnsi" w:eastAsia="Calibri" w:hAnsiTheme="minorHAnsi"/>
          <w:lang w:eastAsia="en-US"/>
        </w:rPr>
        <w:t xml:space="preserve">rinnen </w:t>
      </w:r>
      <w:r w:rsidR="00DC4C3A" w:rsidRPr="00DC4C3A">
        <w:rPr>
          <w:rFonts w:asciiTheme="minorHAnsi" w:eastAsia="Calibri" w:hAnsiTheme="minorHAnsi"/>
          <w:lang w:eastAsia="en-US"/>
        </w:rPr>
        <w:t>ggf. nicht zur Verfügung steht und für einen etwai</w:t>
      </w:r>
      <w:r>
        <w:rPr>
          <w:rFonts w:asciiTheme="minorHAnsi" w:eastAsia="Calibri" w:hAnsiTheme="minorHAnsi"/>
          <w:lang w:eastAsia="en-US"/>
        </w:rPr>
        <w:t>gen Ausfall keine Haftung übernommen wird</w:t>
      </w:r>
      <w:r w:rsidR="00DC4C3A" w:rsidRPr="00DC4C3A">
        <w:rPr>
          <w:rFonts w:asciiTheme="minorHAnsi" w:eastAsia="Calibri" w:hAnsiTheme="minorHAnsi"/>
          <w:lang w:eastAsia="en-US"/>
        </w:rPr>
        <w:t>.</w:t>
      </w:r>
    </w:p>
    <w:p w:rsidR="00DC4C3A" w:rsidRPr="00DC4C3A" w:rsidRDefault="00DC4C3A" w:rsidP="00DC4C3A">
      <w:pPr>
        <w:spacing w:after="200" w:line="276" w:lineRule="auto"/>
        <w:rPr>
          <w:rFonts w:asciiTheme="minorHAnsi" w:eastAsia="Calibri" w:hAnsiTheme="minorHAnsi"/>
          <w:lang w:eastAsia="en-US"/>
        </w:rPr>
      </w:pPr>
      <w:r w:rsidRPr="00DC4C3A">
        <w:rPr>
          <w:rFonts w:asciiTheme="minorHAnsi" w:eastAsia="Calibri" w:hAnsiTheme="minorHAnsi"/>
          <w:lang w:eastAsia="en-US"/>
        </w:rPr>
        <w:t>Bei Verlust oder Besch</w:t>
      </w:r>
      <w:r>
        <w:rPr>
          <w:rFonts w:asciiTheme="minorHAnsi" w:eastAsia="Calibri" w:hAnsiTheme="minorHAnsi"/>
          <w:lang w:eastAsia="en-US"/>
        </w:rPr>
        <w:t>ädigung haftet die Entleiherin</w:t>
      </w:r>
      <w:r w:rsidRPr="00DC4C3A">
        <w:rPr>
          <w:rFonts w:asciiTheme="minorHAnsi" w:eastAsia="Calibri" w:hAnsiTheme="minorHAnsi"/>
          <w:lang w:eastAsia="en-US"/>
        </w:rPr>
        <w:t xml:space="preserve"> </w:t>
      </w:r>
      <w:r w:rsidR="00CC0A5E">
        <w:rPr>
          <w:rFonts w:asciiTheme="minorHAnsi" w:eastAsia="Calibri" w:hAnsiTheme="minorHAnsi"/>
          <w:lang w:eastAsia="en-US"/>
        </w:rPr>
        <w:t xml:space="preserve">in </w:t>
      </w:r>
      <w:r w:rsidRPr="00DC4C3A">
        <w:rPr>
          <w:rFonts w:asciiTheme="minorHAnsi" w:eastAsia="Calibri" w:hAnsiTheme="minorHAnsi"/>
          <w:lang w:eastAsia="en-US"/>
        </w:rPr>
        <w:t>voller Höhe des Wiederbeschaffungswertes</w:t>
      </w:r>
      <w:r w:rsidR="00935C12">
        <w:rPr>
          <w:rFonts w:asciiTheme="minorHAnsi" w:eastAsia="Calibri" w:hAnsiTheme="minorHAnsi"/>
          <w:lang w:eastAsia="en-US"/>
        </w:rPr>
        <w:t xml:space="preserve"> – bzw. in voller Höhe der Reparaturkosten</w:t>
      </w:r>
      <w:r w:rsidRPr="00DC4C3A">
        <w:rPr>
          <w:rFonts w:asciiTheme="minorHAnsi" w:eastAsia="Calibri" w:hAnsiTheme="minorHAnsi"/>
          <w:lang w:eastAsia="en-US"/>
        </w:rPr>
        <w:t>.</w:t>
      </w:r>
    </w:p>
    <w:p w:rsidR="00DC4C3A" w:rsidRDefault="00DC4C3A" w:rsidP="00DC4C3A">
      <w:pPr>
        <w:spacing w:after="200"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Der Verleiher</w:t>
      </w:r>
      <w:r w:rsidRPr="00DC4C3A">
        <w:rPr>
          <w:rFonts w:asciiTheme="minorHAnsi" w:eastAsia="Calibri" w:hAnsiTheme="minorHAnsi"/>
          <w:lang w:eastAsia="en-US"/>
        </w:rPr>
        <w:t xml:space="preserve"> überprüft das Zelt nach Rückgabe und reklamiert etwaige Schäden innerhalb von 14 Tagen bei der Entleiher</w:t>
      </w:r>
      <w:r>
        <w:rPr>
          <w:rFonts w:asciiTheme="minorHAnsi" w:eastAsia="Calibri" w:hAnsiTheme="minorHAnsi"/>
          <w:lang w:eastAsia="en-US"/>
        </w:rPr>
        <w:t>in</w:t>
      </w:r>
      <w:r w:rsidRPr="00DC4C3A">
        <w:rPr>
          <w:rFonts w:asciiTheme="minorHAnsi" w:eastAsia="Calibri" w:hAnsiTheme="minorHAnsi"/>
          <w:lang w:eastAsia="en-US"/>
        </w:rPr>
        <w:t>.</w:t>
      </w:r>
    </w:p>
    <w:p w:rsidR="00DC4C3A" w:rsidRDefault="00DC4C3A" w:rsidP="00DC4C3A">
      <w:pPr>
        <w:spacing w:after="200" w:line="276" w:lineRule="auto"/>
        <w:rPr>
          <w:rFonts w:asciiTheme="minorHAnsi" w:eastAsia="Calibri" w:hAnsiTheme="minorHAnsi"/>
          <w:lang w:eastAsia="en-US"/>
        </w:rPr>
      </w:pPr>
    </w:p>
    <w:p w:rsidR="00DC4C3A" w:rsidRDefault="00DC4C3A" w:rsidP="00DC4C3A">
      <w:pPr>
        <w:spacing w:after="200" w:line="276" w:lineRule="auto"/>
        <w:rPr>
          <w:rFonts w:asciiTheme="minorHAnsi" w:eastAsia="Calibri" w:hAnsiTheme="minorHAnsi"/>
          <w:lang w:eastAsia="en-US"/>
        </w:rPr>
      </w:pPr>
    </w:p>
    <w:p w:rsidR="00DC4C3A" w:rsidRDefault="00DC4C3A" w:rsidP="00DC4C3A">
      <w:pPr>
        <w:spacing w:after="200" w:line="276" w:lineRule="auto"/>
        <w:rPr>
          <w:rFonts w:asciiTheme="minorHAnsi" w:eastAsia="Calibri" w:hAnsiTheme="minorHAnsi"/>
          <w:lang w:eastAsia="en-US"/>
        </w:rPr>
      </w:pPr>
    </w:p>
    <w:p w:rsidR="00DC4C3A" w:rsidRPr="00DC4C3A" w:rsidRDefault="00DC4C3A" w:rsidP="00DC4C3A">
      <w:pPr>
        <w:spacing w:after="200" w:line="276" w:lineRule="auto"/>
        <w:rPr>
          <w:rFonts w:asciiTheme="minorHAnsi" w:eastAsia="Calibri" w:hAnsiTheme="minorHAnsi"/>
          <w:lang w:eastAsia="en-US"/>
        </w:rPr>
      </w:pPr>
    </w:p>
    <w:p w:rsidR="00DC4C3A" w:rsidRPr="00DC4C3A" w:rsidRDefault="00DC4C3A" w:rsidP="00DC4C3A">
      <w:pPr>
        <w:spacing w:after="200" w:line="276" w:lineRule="auto"/>
        <w:rPr>
          <w:rFonts w:asciiTheme="minorHAnsi" w:eastAsia="Calibri" w:hAnsiTheme="minorHAnsi"/>
          <w:lang w:eastAsia="en-US"/>
        </w:rPr>
      </w:pPr>
      <w:r w:rsidRPr="00DC4C3A">
        <w:rPr>
          <w:rFonts w:asciiTheme="minorHAnsi" w:eastAsia="Calibri" w:hAnsiTheme="minorHAnsi"/>
          <w:lang w:eastAsia="en-US"/>
        </w:rPr>
        <w:t xml:space="preserve">Wird das ausgeliehene Zelt ohne Rücksprache über das Rückgabedatum hinaus </w:t>
      </w:r>
      <w:r w:rsidR="00CC0A5E">
        <w:rPr>
          <w:rFonts w:asciiTheme="minorHAnsi" w:eastAsia="Calibri" w:hAnsiTheme="minorHAnsi"/>
          <w:lang w:eastAsia="en-US"/>
        </w:rPr>
        <w:t xml:space="preserve">nicht </w:t>
      </w:r>
      <w:proofErr w:type="gramStart"/>
      <w:r w:rsidR="00CC0A5E">
        <w:rPr>
          <w:rFonts w:asciiTheme="minorHAnsi" w:eastAsia="Calibri" w:hAnsiTheme="minorHAnsi"/>
          <w:lang w:eastAsia="en-US"/>
        </w:rPr>
        <w:t>zurück gegeben</w:t>
      </w:r>
      <w:proofErr w:type="gramEnd"/>
      <w:r w:rsidRPr="00DC4C3A">
        <w:rPr>
          <w:rFonts w:asciiTheme="minorHAnsi" w:eastAsia="Calibri" w:hAnsiTheme="minorHAnsi"/>
          <w:lang w:eastAsia="en-US"/>
        </w:rPr>
        <w:t>, wird eine Verzugsgebühr erhoben. Die Gebühr beträgt pro Verzugstag</w:t>
      </w:r>
      <w:r w:rsidR="00935C12">
        <w:rPr>
          <w:rFonts w:asciiTheme="minorHAnsi" w:eastAsia="Calibri" w:hAnsiTheme="minorHAnsi"/>
          <w:lang w:eastAsia="en-US"/>
        </w:rPr>
        <w:t xml:space="preserve"> den jeweils anfallenden Tagessatz zuzüglich</w:t>
      </w:r>
      <w:r w:rsidRPr="00DC4C3A">
        <w:rPr>
          <w:rFonts w:asciiTheme="minorHAnsi" w:eastAsia="Calibri" w:hAnsiTheme="minorHAnsi"/>
          <w:lang w:eastAsia="en-US"/>
        </w:rPr>
        <w:t xml:space="preserve"> 10,00 Euro.</w:t>
      </w:r>
    </w:p>
    <w:p w:rsidR="00DC4C3A" w:rsidRPr="00DC4C3A" w:rsidRDefault="00DC4C3A" w:rsidP="00DC4C3A">
      <w:pPr>
        <w:spacing w:after="200" w:line="276" w:lineRule="auto"/>
        <w:rPr>
          <w:rFonts w:asciiTheme="minorHAnsi" w:eastAsia="Calibri" w:hAnsiTheme="minorHAnsi"/>
          <w:lang w:eastAsia="en-US"/>
        </w:rPr>
      </w:pPr>
      <w:r w:rsidRPr="00DC4C3A">
        <w:rPr>
          <w:rFonts w:asciiTheme="minorHAnsi" w:eastAsia="Calibri" w:hAnsiTheme="minorHAnsi"/>
          <w:lang w:eastAsia="en-US"/>
        </w:rPr>
        <w:t xml:space="preserve">Für das Ausleihen des Zeltes wird von der </w:t>
      </w:r>
      <w:r w:rsidR="00935C12">
        <w:rPr>
          <w:rFonts w:asciiTheme="minorHAnsi" w:eastAsia="Calibri" w:hAnsiTheme="minorHAnsi"/>
          <w:lang w:eastAsia="en-US"/>
        </w:rPr>
        <w:t>Entleiherin</w:t>
      </w:r>
      <w:r w:rsidRPr="00DC4C3A">
        <w:rPr>
          <w:rFonts w:asciiTheme="minorHAnsi" w:eastAsia="Calibri" w:hAnsiTheme="minorHAnsi"/>
          <w:lang w:eastAsia="en-US"/>
        </w:rPr>
        <w:t xml:space="preserve"> ein</w:t>
      </w:r>
      <w:r w:rsidR="00CC0A5E">
        <w:rPr>
          <w:rFonts w:asciiTheme="minorHAnsi" w:eastAsia="Calibri" w:hAnsiTheme="minorHAnsi"/>
          <w:lang w:eastAsia="en-US"/>
        </w:rPr>
        <w:t>e Kaution in Höhe von 200 Euro erhoben</w:t>
      </w:r>
      <w:r w:rsidRPr="00DC4C3A">
        <w:rPr>
          <w:rFonts w:asciiTheme="minorHAnsi" w:eastAsia="Calibri" w:hAnsiTheme="minorHAnsi"/>
          <w:lang w:eastAsia="en-US"/>
        </w:rPr>
        <w:t xml:space="preserve">. Die Kaution ist in bar bei Abholung zu entrichten und wird nach ordnungsgemäßer Rückgabe des Zeltes rückerstattet. </w:t>
      </w:r>
    </w:p>
    <w:p w:rsidR="00DC4C3A" w:rsidRPr="00DC4C3A" w:rsidRDefault="00DC4C3A" w:rsidP="00DC4C3A">
      <w:pPr>
        <w:spacing w:after="200" w:line="276" w:lineRule="auto"/>
        <w:rPr>
          <w:rFonts w:asciiTheme="minorHAnsi" w:eastAsia="Calibri" w:hAnsiTheme="minorHAnsi"/>
          <w:bCs/>
          <w:lang w:eastAsia="en-US"/>
        </w:rPr>
      </w:pPr>
      <w:r w:rsidRPr="00DC4C3A">
        <w:rPr>
          <w:rFonts w:asciiTheme="minorHAnsi" w:eastAsia="Calibri" w:hAnsiTheme="minorHAnsi"/>
          <w:bCs/>
          <w:lang w:eastAsia="en-US"/>
        </w:rPr>
        <w:t xml:space="preserve">Kirchgemeinden des </w:t>
      </w:r>
      <w:r w:rsidR="00CC0A5E">
        <w:rPr>
          <w:rFonts w:asciiTheme="minorHAnsi" w:eastAsia="Calibri" w:hAnsiTheme="minorHAnsi"/>
          <w:bCs/>
          <w:lang w:eastAsia="en-US"/>
        </w:rPr>
        <w:t>Ev.-</w:t>
      </w:r>
      <w:r w:rsidR="00CC0A5E" w:rsidRPr="00DC4C3A">
        <w:rPr>
          <w:rFonts w:asciiTheme="minorHAnsi" w:eastAsia="Calibri" w:hAnsiTheme="minorHAnsi"/>
          <w:bCs/>
          <w:lang w:eastAsia="en-US"/>
        </w:rPr>
        <w:t xml:space="preserve">Luth. </w:t>
      </w:r>
      <w:r w:rsidRPr="00DC4C3A">
        <w:rPr>
          <w:rFonts w:asciiTheme="minorHAnsi" w:eastAsia="Calibri" w:hAnsiTheme="minorHAnsi"/>
          <w:bCs/>
          <w:lang w:eastAsia="en-US"/>
        </w:rPr>
        <w:t xml:space="preserve">Kirchenbezirks Leipzig und kirchennahe Träger zahlen </w:t>
      </w:r>
      <w:r w:rsidR="00935C12">
        <w:rPr>
          <w:rFonts w:asciiTheme="minorHAnsi" w:eastAsia="Calibri" w:hAnsiTheme="minorHAnsi"/>
          <w:bCs/>
          <w:lang w:eastAsia="en-US"/>
        </w:rPr>
        <w:t>75</w:t>
      </w:r>
      <w:r w:rsidRPr="00DC4C3A">
        <w:rPr>
          <w:rFonts w:asciiTheme="minorHAnsi" w:eastAsia="Calibri" w:hAnsiTheme="minorHAnsi"/>
          <w:bCs/>
          <w:lang w:eastAsia="en-US"/>
        </w:rPr>
        <w:t xml:space="preserve"> Euro Leihgebühr pro Tag. Private und kommerzielle Ausleihen werden mit 1</w:t>
      </w:r>
      <w:r w:rsidR="00935C12">
        <w:rPr>
          <w:rFonts w:asciiTheme="minorHAnsi" w:eastAsia="Calibri" w:hAnsiTheme="minorHAnsi"/>
          <w:bCs/>
          <w:lang w:eastAsia="en-US"/>
        </w:rPr>
        <w:t>5</w:t>
      </w:r>
      <w:r w:rsidRPr="00DC4C3A">
        <w:rPr>
          <w:rFonts w:asciiTheme="minorHAnsi" w:eastAsia="Calibri" w:hAnsiTheme="minorHAnsi"/>
          <w:bCs/>
          <w:lang w:eastAsia="en-US"/>
        </w:rPr>
        <w:t>0 Euro pro Tag berechnet. Individuelle Absprachen sind möglich. Alle Preise verstehen sich inkl. MwSt.</w:t>
      </w:r>
    </w:p>
    <w:p w:rsidR="00DC4C3A" w:rsidRPr="00DC4C3A" w:rsidRDefault="00DC4C3A" w:rsidP="00DC4C3A">
      <w:pPr>
        <w:spacing w:after="200" w:line="276" w:lineRule="auto"/>
        <w:rPr>
          <w:rFonts w:asciiTheme="minorHAnsi" w:eastAsia="Calibri" w:hAnsiTheme="minorHAnsi"/>
          <w:bCs/>
          <w:lang w:eastAsia="en-US"/>
        </w:rPr>
      </w:pPr>
      <w:r w:rsidRPr="00DC4C3A">
        <w:rPr>
          <w:rFonts w:asciiTheme="minorHAnsi" w:eastAsia="Calibri" w:hAnsiTheme="minorHAnsi"/>
          <w:bCs/>
          <w:lang w:eastAsia="en-US"/>
        </w:rPr>
        <w:t>Die Nutzungsgebühr ist nach Erhalt der Re</w:t>
      </w:r>
      <w:r w:rsidR="00CC0A5E">
        <w:rPr>
          <w:rFonts w:asciiTheme="minorHAnsi" w:eastAsia="Calibri" w:hAnsiTheme="minorHAnsi"/>
          <w:bCs/>
          <w:lang w:eastAsia="en-US"/>
        </w:rPr>
        <w:t>chnung binnen 14 Tagen ohne Abzu</w:t>
      </w:r>
      <w:r w:rsidRPr="00DC4C3A">
        <w:rPr>
          <w:rFonts w:asciiTheme="minorHAnsi" w:eastAsia="Calibri" w:hAnsiTheme="minorHAnsi"/>
          <w:bCs/>
          <w:lang w:eastAsia="en-US"/>
        </w:rPr>
        <w:t xml:space="preserve">g auf das Konto des </w:t>
      </w:r>
      <w:r w:rsidR="00CC0A5E">
        <w:rPr>
          <w:rFonts w:asciiTheme="minorHAnsi" w:eastAsia="Calibri" w:hAnsiTheme="minorHAnsi"/>
          <w:bCs/>
          <w:lang w:eastAsia="en-US"/>
        </w:rPr>
        <w:t>Ev.-</w:t>
      </w:r>
      <w:r w:rsidR="00CC0A5E" w:rsidRPr="00DC4C3A">
        <w:rPr>
          <w:rFonts w:asciiTheme="minorHAnsi" w:eastAsia="Calibri" w:hAnsiTheme="minorHAnsi"/>
          <w:bCs/>
          <w:lang w:eastAsia="en-US"/>
        </w:rPr>
        <w:t xml:space="preserve">Luth. </w:t>
      </w:r>
      <w:r w:rsidRPr="00DC4C3A">
        <w:rPr>
          <w:rFonts w:asciiTheme="minorHAnsi" w:eastAsia="Calibri" w:hAnsiTheme="minorHAnsi"/>
          <w:bCs/>
          <w:lang w:eastAsia="en-US"/>
        </w:rPr>
        <w:t>Kirchenbezirks Leipzig zu überweisen.</w:t>
      </w:r>
    </w:p>
    <w:p w:rsidR="00DC4C3A" w:rsidRPr="003D6669" w:rsidRDefault="00DC4C3A" w:rsidP="00DC4C3A">
      <w:pPr>
        <w:spacing w:after="200" w:line="276" w:lineRule="auto"/>
        <w:rPr>
          <w:rFonts w:asciiTheme="minorHAnsi" w:eastAsia="Calibri" w:hAnsiTheme="minorHAnsi"/>
          <w:bCs/>
          <w:u w:val="single"/>
          <w:lang w:eastAsia="en-US"/>
        </w:rPr>
      </w:pPr>
      <w:r w:rsidRPr="003D6669">
        <w:rPr>
          <w:rFonts w:asciiTheme="minorHAnsi" w:eastAsia="Calibri" w:hAnsiTheme="minorHAnsi"/>
          <w:bCs/>
          <w:u w:val="single"/>
          <w:lang w:eastAsia="en-US"/>
        </w:rPr>
        <w:t>Kontodaten:</w:t>
      </w:r>
      <w:r w:rsidR="00105E57" w:rsidRPr="003D6669">
        <w:rPr>
          <w:rFonts w:asciiTheme="minorHAnsi" w:eastAsia="Calibri" w:hAnsiTheme="minorHAnsi"/>
          <w:bCs/>
          <w:u w:val="single"/>
          <w:lang w:eastAsia="en-US"/>
        </w:rPr>
        <w:t xml:space="preserve"> </w:t>
      </w:r>
    </w:p>
    <w:p w:rsidR="00105E57" w:rsidRPr="003D6669" w:rsidRDefault="00105E57" w:rsidP="00105E57">
      <w:pPr>
        <w:pStyle w:val="KeinLeerraum"/>
        <w:rPr>
          <w:rFonts w:asciiTheme="minorHAnsi" w:eastAsia="Calibri" w:hAnsiTheme="minorHAnsi"/>
          <w:bCs/>
          <w:lang w:eastAsia="en-US"/>
        </w:rPr>
      </w:pPr>
      <w:r w:rsidRPr="003D6669">
        <w:rPr>
          <w:rFonts w:asciiTheme="minorHAnsi" w:eastAsia="Calibri" w:hAnsiTheme="minorHAnsi"/>
          <w:bCs/>
          <w:lang w:eastAsia="en-US"/>
        </w:rPr>
        <w:t>Inhaber: Ev.-Luth. Kirchenbezirk Leipzig</w:t>
      </w:r>
    </w:p>
    <w:p w:rsidR="00105E57" w:rsidRPr="003D6669" w:rsidRDefault="00105E57" w:rsidP="00105E57">
      <w:pPr>
        <w:pStyle w:val="KeinLeerraum"/>
        <w:rPr>
          <w:rFonts w:asciiTheme="minorHAnsi" w:eastAsia="Calibri" w:hAnsiTheme="minorHAnsi"/>
          <w:b/>
          <w:bCs/>
          <w:lang w:eastAsia="en-US"/>
        </w:rPr>
      </w:pPr>
      <w:r w:rsidRPr="003D6669">
        <w:rPr>
          <w:rFonts w:asciiTheme="minorHAnsi" w:eastAsia="Calibri" w:hAnsiTheme="minorHAnsi"/>
          <w:b/>
          <w:bCs/>
          <w:lang w:eastAsia="en-US"/>
        </w:rPr>
        <w:t>IBAN: DE49 3506 0190 1620 4790 86</w:t>
      </w:r>
    </w:p>
    <w:p w:rsidR="003D6669" w:rsidRPr="003D6669" w:rsidRDefault="003D6669" w:rsidP="00105E57">
      <w:pPr>
        <w:pStyle w:val="KeinLeerraum"/>
        <w:rPr>
          <w:rFonts w:asciiTheme="minorHAnsi" w:eastAsia="Calibri" w:hAnsiTheme="minorHAnsi"/>
          <w:bCs/>
          <w:lang w:eastAsia="en-US"/>
        </w:rPr>
      </w:pPr>
      <w:r w:rsidRPr="003D6669">
        <w:rPr>
          <w:rFonts w:asciiTheme="minorHAnsi" w:eastAsia="Calibri" w:hAnsiTheme="minorHAnsi"/>
          <w:bCs/>
          <w:lang w:eastAsia="en-US"/>
        </w:rPr>
        <w:t>BIC: GENO DE D1 DKD</w:t>
      </w:r>
    </w:p>
    <w:p w:rsidR="003D6669" w:rsidRPr="003D6669" w:rsidRDefault="003D6669" w:rsidP="00105E57">
      <w:pPr>
        <w:pStyle w:val="KeinLeerraum"/>
        <w:rPr>
          <w:rFonts w:asciiTheme="minorHAnsi" w:eastAsia="Calibri" w:hAnsiTheme="minorHAnsi"/>
          <w:bCs/>
          <w:lang w:eastAsia="en-US"/>
        </w:rPr>
      </w:pPr>
      <w:r w:rsidRPr="003D6669">
        <w:rPr>
          <w:rFonts w:asciiTheme="minorHAnsi" w:eastAsia="Calibri" w:hAnsiTheme="minorHAnsi"/>
          <w:bCs/>
          <w:lang w:eastAsia="en-US"/>
        </w:rPr>
        <w:t>Institut: KD Bank (Bank für Kirche und Diakonie)</w:t>
      </w:r>
    </w:p>
    <w:p w:rsidR="003D6669" w:rsidRPr="003D6669" w:rsidRDefault="003D6669" w:rsidP="00105E57">
      <w:pPr>
        <w:pStyle w:val="KeinLeerraum"/>
        <w:rPr>
          <w:rFonts w:asciiTheme="minorHAnsi" w:eastAsia="Calibri" w:hAnsiTheme="minorHAnsi"/>
          <w:bCs/>
          <w:lang w:eastAsia="en-US"/>
        </w:rPr>
      </w:pPr>
    </w:p>
    <w:p w:rsidR="00DC4C3A" w:rsidRPr="00DC4C3A" w:rsidRDefault="00DC4C3A" w:rsidP="00935C12">
      <w:pPr>
        <w:spacing w:after="200" w:line="276" w:lineRule="auto"/>
        <w:ind w:left="2127" w:hanging="2127"/>
        <w:rPr>
          <w:rFonts w:asciiTheme="minorHAnsi" w:eastAsia="Calibri" w:hAnsiTheme="minorHAnsi"/>
          <w:bCs/>
          <w:lang w:eastAsia="en-US"/>
        </w:rPr>
      </w:pPr>
      <w:r w:rsidRPr="00463ABA">
        <w:rPr>
          <w:rFonts w:asciiTheme="minorHAnsi" w:eastAsia="Calibri" w:hAnsiTheme="minorHAnsi"/>
          <w:b/>
          <w:bCs/>
          <w:lang w:eastAsia="en-US"/>
        </w:rPr>
        <w:t>Verwendungszweck:</w:t>
      </w:r>
      <w:r w:rsidR="00935C12">
        <w:rPr>
          <w:rFonts w:asciiTheme="minorHAnsi" w:eastAsia="Calibri" w:hAnsiTheme="minorHAnsi"/>
          <w:bCs/>
          <w:lang w:eastAsia="en-US"/>
        </w:rPr>
        <w:tab/>
      </w:r>
      <w:r w:rsidRPr="00DC4C3A">
        <w:rPr>
          <w:rFonts w:asciiTheme="minorHAnsi" w:eastAsia="Calibri" w:hAnsiTheme="minorHAnsi"/>
          <w:bCs/>
          <w:lang w:eastAsia="en-US"/>
        </w:rPr>
        <w:t xml:space="preserve">Ausleihe Zirkuszelt, Name der </w:t>
      </w:r>
      <w:r w:rsidR="00935C12">
        <w:rPr>
          <w:rFonts w:asciiTheme="minorHAnsi" w:eastAsia="Calibri" w:hAnsiTheme="minorHAnsi"/>
          <w:bCs/>
          <w:lang w:eastAsia="en-US"/>
        </w:rPr>
        <w:t>Entleiherin (</w:t>
      </w:r>
      <w:r w:rsidRPr="00DC4C3A">
        <w:rPr>
          <w:rFonts w:asciiTheme="minorHAnsi" w:eastAsia="Calibri" w:hAnsiTheme="minorHAnsi"/>
          <w:bCs/>
          <w:lang w:eastAsia="en-US"/>
        </w:rPr>
        <w:t>Gemeinde</w:t>
      </w:r>
      <w:r w:rsidR="00935C12">
        <w:rPr>
          <w:rFonts w:asciiTheme="minorHAnsi" w:eastAsia="Calibri" w:hAnsiTheme="minorHAnsi"/>
          <w:bCs/>
          <w:lang w:eastAsia="en-US"/>
        </w:rPr>
        <w:t xml:space="preserve"> /</w:t>
      </w:r>
      <w:r w:rsidRPr="00DC4C3A">
        <w:rPr>
          <w:rFonts w:asciiTheme="minorHAnsi" w:eastAsia="Calibri" w:hAnsiTheme="minorHAnsi"/>
          <w:bCs/>
          <w:lang w:eastAsia="en-US"/>
        </w:rPr>
        <w:t xml:space="preserve"> Träger</w:t>
      </w:r>
      <w:r w:rsidR="00935C12">
        <w:rPr>
          <w:rFonts w:asciiTheme="minorHAnsi" w:eastAsia="Calibri" w:hAnsiTheme="minorHAnsi"/>
          <w:bCs/>
          <w:lang w:eastAsia="en-US"/>
        </w:rPr>
        <w:t xml:space="preserve"> oder  Privatperson)</w:t>
      </w:r>
      <w:r w:rsidR="004D668D">
        <w:rPr>
          <w:rFonts w:asciiTheme="minorHAnsi" w:eastAsia="Calibri" w:hAnsiTheme="minorHAnsi"/>
          <w:bCs/>
          <w:lang w:eastAsia="en-US"/>
        </w:rPr>
        <w:t xml:space="preserve"> </w:t>
      </w:r>
      <w:r w:rsidR="00463ABA">
        <w:rPr>
          <w:rFonts w:asciiTheme="minorHAnsi" w:eastAsia="Calibri" w:hAnsiTheme="minorHAnsi"/>
          <w:bCs/>
          <w:lang w:eastAsia="en-US"/>
        </w:rPr>
        <w:t>1900.03.1150.01.1490</w:t>
      </w:r>
    </w:p>
    <w:p w:rsidR="00A45D6E" w:rsidRPr="00DC4C3A" w:rsidRDefault="00A45D6E">
      <w:pPr>
        <w:rPr>
          <w:rFonts w:asciiTheme="minorHAnsi" w:hAnsiTheme="minorHAnsi" w:cstheme="minorHAnsi"/>
        </w:rPr>
      </w:pPr>
    </w:p>
    <w:sectPr w:rsidR="00A45D6E" w:rsidRPr="00DC4C3A" w:rsidSect="007646CE">
      <w:headerReference w:type="default" r:id="rId10"/>
      <w:footerReference w:type="default" r:id="rId11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B6" w:rsidRDefault="001A74B6">
      <w:r>
        <w:separator/>
      </w:r>
    </w:p>
  </w:endnote>
  <w:endnote w:type="continuationSeparator" w:id="0">
    <w:p w:rsidR="001A74B6" w:rsidRDefault="001A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14" w:type="dxa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083"/>
      <w:gridCol w:w="3068"/>
      <w:gridCol w:w="3091"/>
    </w:tblGrid>
    <w:tr w:rsidR="007646CE" w:rsidTr="00FC3EDA">
      <w:trPr>
        <w:tblCellSpacing w:w="14" w:type="dxa"/>
      </w:trPr>
      <w:tc>
        <w:tcPr>
          <w:tcW w:w="3070" w:type="dxa"/>
          <w:vAlign w:val="center"/>
        </w:tcPr>
        <w:p w:rsidR="00FC3EDA" w:rsidRPr="001A74B6" w:rsidRDefault="007646CE">
          <w:pPr>
            <w:pStyle w:val="Fuzeile"/>
            <w:rPr>
              <w:rFonts w:asciiTheme="minorHAnsi" w:hAnsiTheme="minorHAnsi" w:cstheme="minorHAnsi"/>
              <w:color w:val="008000"/>
              <w:sz w:val="16"/>
              <w:szCs w:val="16"/>
            </w:rPr>
          </w:pP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POSTANSCHRIFT:</w:t>
          </w:r>
        </w:p>
        <w:p w:rsidR="007646CE" w:rsidRPr="001A74B6" w:rsidRDefault="007646CE">
          <w:pPr>
            <w:pStyle w:val="Fuzeile"/>
            <w:rPr>
              <w:rFonts w:asciiTheme="minorHAnsi" w:hAnsiTheme="minorHAnsi" w:cstheme="minorHAnsi"/>
              <w:color w:val="008000"/>
              <w:sz w:val="16"/>
              <w:szCs w:val="16"/>
            </w:rPr>
          </w:pP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Burgstraße 1 - 5</w:t>
          </w:r>
        </w:p>
        <w:p w:rsidR="007646CE" w:rsidRPr="001A74B6" w:rsidRDefault="007646CE">
          <w:pPr>
            <w:pStyle w:val="Fuzeile"/>
            <w:rPr>
              <w:rFonts w:asciiTheme="minorHAnsi" w:hAnsiTheme="minorHAnsi" w:cstheme="minorHAnsi"/>
              <w:color w:val="008000"/>
              <w:sz w:val="16"/>
              <w:szCs w:val="16"/>
            </w:rPr>
          </w:pP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D - 04109 Leipzig</w:t>
          </w:r>
        </w:p>
        <w:p w:rsidR="007646CE" w:rsidRPr="001A74B6" w:rsidRDefault="007646CE">
          <w:pPr>
            <w:pStyle w:val="Fuzeile"/>
            <w:rPr>
              <w:rFonts w:asciiTheme="minorHAnsi" w:hAnsiTheme="minorHAnsi" w:cstheme="minorHAnsi"/>
              <w:color w:val="008000"/>
              <w:sz w:val="16"/>
              <w:szCs w:val="16"/>
            </w:rPr>
          </w:pPr>
        </w:p>
        <w:p w:rsidR="007646CE" w:rsidRPr="001A74B6" w:rsidRDefault="00FC3EDA">
          <w:pPr>
            <w:pStyle w:val="Fuzeile"/>
            <w:rPr>
              <w:rFonts w:asciiTheme="minorHAnsi" w:hAnsiTheme="minorHAnsi" w:cstheme="minorHAnsi"/>
              <w:color w:val="008000"/>
              <w:sz w:val="16"/>
              <w:szCs w:val="16"/>
            </w:rPr>
          </w:pP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INTERNET:  www.jupfa-leipzig.de</w:t>
          </w:r>
        </w:p>
      </w:tc>
      <w:tc>
        <w:tcPr>
          <w:tcW w:w="3070" w:type="dxa"/>
          <w:vAlign w:val="center"/>
        </w:tcPr>
        <w:p w:rsidR="007646CE" w:rsidRPr="001A74B6" w:rsidRDefault="007646CE">
          <w:pPr>
            <w:pStyle w:val="Fuzeile"/>
            <w:rPr>
              <w:rFonts w:asciiTheme="minorHAnsi" w:hAnsiTheme="minorHAnsi" w:cstheme="minorHAnsi"/>
              <w:color w:val="008000"/>
              <w:sz w:val="16"/>
              <w:szCs w:val="16"/>
            </w:rPr>
          </w:pP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TELEFON</w:t>
          </w:r>
          <w:r w:rsidR="00FC3EDA"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:</w:t>
          </w:r>
        </w:p>
        <w:p w:rsidR="007646CE" w:rsidRPr="001A74B6" w:rsidRDefault="007646CE">
          <w:pPr>
            <w:pStyle w:val="Fuzeile"/>
            <w:rPr>
              <w:rFonts w:asciiTheme="minorHAnsi" w:hAnsiTheme="minorHAnsi" w:cstheme="minorHAnsi"/>
              <w:color w:val="008000"/>
              <w:sz w:val="16"/>
              <w:szCs w:val="16"/>
            </w:rPr>
          </w:pP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Bü</w:t>
          </w:r>
          <w:r w:rsidR="00667628"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ro                 0341 / 212 009</w:t>
          </w: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 xml:space="preserve"> -</w:t>
          </w:r>
          <w:r w:rsidR="00667628"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5</w:t>
          </w: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 xml:space="preserve"> 30</w:t>
          </w:r>
        </w:p>
        <w:p w:rsidR="007646CE" w:rsidRPr="001A74B6" w:rsidRDefault="007646CE">
          <w:pPr>
            <w:pStyle w:val="Fuzeile"/>
            <w:rPr>
              <w:rFonts w:asciiTheme="minorHAnsi" w:hAnsiTheme="minorHAnsi" w:cstheme="minorHAnsi"/>
              <w:color w:val="008000"/>
              <w:sz w:val="16"/>
              <w:szCs w:val="16"/>
            </w:rPr>
          </w:pP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Fa</w:t>
          </w:r>
          <w:r w:rsidR="00667628"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x                   0341 / 212 009</w:t>
          </w: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 xml:space="preserve"> </w:t>
          </w:r>
          <w:r w:rsidR="00667628"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-5</w:t>
          </w: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 xml:space="preserve"> 35</w:t>
          </w:r>
        </w:p>
        <w:p w:rsidR="00FC3EDA" w:rsidRPr="001A74B6" w:rsidRDefault="00FC3EDA">
          <w:pPr>
            <w:pStyle w:val="Fuzeile"/>
            <w:rPr>
              <w:rFonts w:asciiTheme="minorHAnsi" w:hAnsiTheme="minorHAnsi" w:cstheme="minorHAnsi"/>
              <w:color w:val="008000"/>
              <w:sz w:val="16"/>
              <w:szCs w:val="16"/>
            </w:rPr>
          </w:pPr>
        </w:p>
        <w:p w:rsidR="007646CE" w:rsidRPr="001A74B6" w:rsidRDefault="00FC3EDA">
          <w:pPr>
            <w:pStyle w:val="Fuzeile"/>
            <w:rPr>
              <w:rFonts w:asciiTheme="minorHAnsi" w:hAnsiTheme="minorHAnsi" w:cstheme="minorHAnsi"/>
              <w:color w:val="008000"/>
              <w:sz w:val="16"/>
              <w:szCs w:val="16"/>
            </w:rPr>
          </w:pP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E-MAIL:           jupfa-leipzig@evlks.de</w:t>
          </w:r>
        </w:p>
      </w:tc>
      <w:tc>
        <w:tcPr>
          <w:tcW w:w="3070" w:type="dxa"/>
          <w:vAlign w:val="center"/>
          <w:hideMark/>
        </w:tcPr>
        <w:p w:rsidR="00FC3EDA" w:rsidRPr="001A74B6" w:rsidRDefault="007646CE">
          <w:pPr>
            <w:pStyle w:val="Fuzeile"/>
            <w:rPr>
              <w:rFonts w:asciiTheme="minorHAnsi" w:hAnsiTheme="minorHAnsi" w:cstheme="minorHAnsi"/>
              <w:color w:val="008000"/>
              <w:sz w:val="16"/>
              <w:szCs w:val="16"/>
            </w:rPr>
          </w:pP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KONTOVERBINDUNGEN:</w:t>
          </w:r>
        </w:p>
        <w:p w:rsidR="007646CE" w:rsidRPr="001A74B6" w:rsidRDefault="007646CE">
          <w:pPr>
            <w:pStyle w:val="Fuzeile"/>
            <w:rPr>
              <w:rFonts w:asciiTheme="minorHAnsi" w:hAnsiTheme="minorHAnsi" w:cstheme="minorHAnsi"/>
              <w:color w:val="008000"/>
              <w:sz w:val="16"/>
              <w:szCs w:val="16"/>
            </w:rPr>
          </w:pP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Ev.-Luth. Kirchenbezirk Leipzig</w:t>
          </w:r>
        </w:p>
        <w:p w:rsidR="00FC3EDA" w:rsidRPr="001A74B6" w:rsidRDefault="007646CE">
          <w:pPr>
            <w:pStyle w:val="Fuzeile"/>
            <w:rPr>
              <w:rFonts w:asciiTheme="minorHAnsi" w:hAnsiTheme="minorHAnsi" w:cstheme="minorHAnsi"/>
              <w:color w:val="008000"/>
              <w:sz w:val="16"/>
              <w:szCs w:val="16"/>
            </w:rPr>
          </w:pP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 xml:space="preserve">IBAN       DE49 3506 </w:t>
          </w:r>
          <w:r w:rsidR="00FC3EDA"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 xml:space="preserve"> </w:t>
          </w: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 xml:space="preserve">0190 </w:t>
          </w:r>
          <w:r w:rsidR="00FC3EDA"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 xml:space="preserve"> </w:t>
          </w: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 xml:space="preserve">1620 </w:t>
          </w:r>
          <w:r w:rsidR="00FC3EDA"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 xml:space="preserve"> </w:t>
          </w: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4790</w:t>
          </w:r>
          <w:r w:rsidR="00FC3EDA"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 xml:space="preserve"> </w:t>
          </w: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 xml:space="preserve"> 86 </w:t>
          </w:r>
        </w:p>
        <w:p w:rsidR="007646CE" w:rsidRPr="001A74B6" w:rsidRDefault="007646CE">
          <w:pPr>
            <w:pStyle w:val="Fuzeile"/>
            <w:rPr>
              <w:rFonts w:asciiTheme="minorHAnsi" w:hAnsiTheme="minorHAnsi" w:cstheme="minorHAnsi"/>
              <w:color w:val="008000"/>
              <w:sz w:val="16"/>
              <w:szCs w:val="16"/>
            </w:rPr>
          </w:pP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BIC          GENO DE D1 DKD</w:t>
          </w:r>
        </w:p>
        <w:p w:rsidR="007646CE" w:rsidRPr="001A74B6" w:rsidRDefault="007646CE">
          <w:pPr>
            <w:pStyle w:val="Fuzeile"/>
            <w:rPr>
              <w:rFonts w:asciiTheme="minorHAnsi" w:hAnsiTheme="minorHAnsi" w:cstheme="minorHAnsi"/>
              <w:color w:val="008000"/>
              <w:sz w:val="16"/>
              <w:szCs w:val="16"/>
            </w:rPr>
          </w:pPr>
          <w:r w:rsidRPr="001A74B6">
            <w:rPr>
              <w:rFonts w:asciiTheme="minorHAnsi" w:hAnsiTheme="minorHAnsi" w:cstheme="minorHAnsi"/>
              <w:color w:val="008000"/>
              <w:sz w:val="16"/>
              <w:szCs w:val="16"/>
            </w:rPr>
            <w:t>Bank für Kirche und Diakonie – KD-Bank</w:t>
          </w:r>
        </w:p>
      </w:tc>
    </w:tr>
  </w:tbl>
  <w:p w:rsidR="00081FC7" w:rsidRPr="007646CE" w:rsidRDefault="00081FC7" w:rsidP="007646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B6" w:rsidRDefault="001A74B6">
      <w:r>
        <w:separator/>
      </w:r>
    </w:p>
  </w:footnote>
  <w:footnote w:type="continuationSeparator" w:id="0">
    <w:p w:rsidR="001A74B6" w:rsidRDefault="001A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C7" w:rsidRDefault="0005437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C0FC29E" wp14:editId="73A9F865">
              <wp:simplePos x="0" y="0"/>
              <wp:positionH relativeFrom="page">
                <wp:posOffset>540385</wp:posOffset>
              </wp:positionH>
              <wp:positionV relativeFrom="page">
                <wp:posOffset>7129145</wp:posOffset>
              </wp:positionV>
              <wp:extent cx="107950" cy="0"/>
              <wp:effectExtent l="6985" t="13970" r="8890" b="508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61.35pt" to="51.0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tj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CYpY+L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AAB2217" wp14:editId="7247BFAB">
              <wp:simplePos x="0" y="0"/>
              <wp:positionH relativeFrom="page">
                <wp:posOffset>540385</wp:posOffset>
              </wp:positionH>
              <wp:positionV relativeFrom="page">
                <wp:posOffset>5346700</wp:posOffset>
              </wp:positionV>
              <wp:extent cx="107950" cy="0"/>
              <wp:effectExtent l="6985" t="12700" r="889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21pt" to="51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jP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Pi2m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590F1DD" wp14:editId="649B96F5">
              <wp:simplePos x="0" y="0"/>
              <wp:positionH relativeFrom="page">
                <wp:posOffset>540385</wp:posOffset>
              </wp:positionH>
              <wp:positionV relativeFrom="page">
                <wp:posOffset>3564255</wp:posOffset>
              </wp:positionV>
              <wp:extent cx="107950" cy="0"/>
              <wp:effectExtent l="6985" t="11430" r="8890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80.65pt" to="51.0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7H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0aTEF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B01"/>
    <w:multiLevelType w:val="hybridMultilevel"/>
    <w:tmpl w:val="38C44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B6"/>
    <w:rsid w:val="0000340A"/>
    <w:rsid w:val="00013A9B"/>
    <w:rsid w:val="00025840"/>
    <w:rsid w:val="00037370"/>
    <w:rsid w:val="000376C6"/>
    <w:rsid w:val="0005437C"/>
    <w:rsid w:val="00077F7F"/>
    <w:rsid w:val="00081FC7"/>
    <w:rsid w:val="00083377"/>
    <w:rsid w:val="00094F5F"/>
    <w:rsid w:val="000D4663"/>
    <w:rsid w:val="0010027F"/>
    <w:rsid w:val="00105E57"/>
    <w:rsid w:val="00123748"/>
    <w:rsid w:val="00137E42"/>
    <w:rsid w:val="00147C01"/>
    <w:rsid w:val="001625D5"/>
    <w:rsid w:val="0018013A"/>
    <w:rsid w:val="00181B3D"/>
    <w:rsid w:val="00182CF0"/>
    <w:rsid w:val="0019750C"/>
    <w:rsid w:val="001977A7"/>
    <w:rsid w:val="001A2889"/>
    <w:rsid w:val="001A74B6"/>
    <w:rsid w:val="001C62FE"/>
    <w:rsid w:val="001E552F"/>
    <w:rsid w:val="001F24C2"/>
    <w:rsid w:val="00202973"/>
    <w:rsid w:val="00213414"/>
    <w:rsid w:val="00215479"/>
    <w:rsid w:val="00262AA5"/>
    <w:rsid w:val="00263658"/>
    <w:rsid w:val="002C24A8"/>
    <w:rsid w:val="00311836"/>
    <w:rsid w:val="003166AA"/>
    <w:rsid w:val="0036315A"/>
    <w:rsid w:val="0037476E"/>
    <w:rsid w:val="00391594"/>
    <w:rsid w:val="00394B5E"/>
    <w:rsid w:val="003A0510"/>
    <w:rsid w:val="003B31BB"/>
    <w:rsid w:val="003B3499"/>
    <w:rsid w:val="003B46F9"/>
    <w:rsid w:val="003C1E39"/>
    <w:rsid w:val="003D1E08"/>
    <w:rsid w:val="003D2892"/>
    <w:rsid w:val="003D6669"/>
    <w:rsid w:val="003F17E9"/>
    <w:rsid w:val="00425455"/>
    <w:rsid w:val="00425CCE"/>
    <w:rsid w:val="00446218"/>
    <w:rsid w:val="00463ABA"/>
    <w:rsid w:val="00485BF8"/>
    <w:rsid w:val="004902E4"/>
    <w:rsid w:val="00490ED8"/>
    <w:rsid w:val="00493AC5"/>
    <w:rsid w:val="004A17E2"/>
    <w:rsid w:val="004D668D"/>
    <w:rsid w:val="005032DC"/>
    <w:rsid w:val="005221EA"/>
    <w:rsid w:val="00566507"/>
    <w:rsid w:val="00591201"/>
    <w:rsid w:val="005A6BF3"/>
    <w:rsid w:val="005B6173"/>
    <w:rsid w:val="005F5812"/>
    <w:rsid w:val="005F6CF3"/>
    <w:rsid w:val="00612AB7"/>
    <w:rsid w:val="00637369"/>
    <w:rsid w:val="00637A97"/>
    <w:rsid w:val="006464BD"/>
    <w:rsid w:val="00664440"/>
    <w:rsid w:val="00665DBA"/>
    <w:rsid w:val="00667628"/>
    <w:rsid w:val="0068776C"/>
    <w:rsid w:val="006F02CF"/>
    <w:rsid w:val="006F7DBF"/>
    <w:rsid w:val="007127C4"/>
    <w:rsid w:val="00720136"/>
    <w:rsid w:val="00736148"/>
    <w:rsid w:val="00744B05"/>
    <w:rsid w:val="00754984"/>
    <w:rsid w:val="0076317E"/>
    <w:rsid w:val="007646CE"/>
    <w:rsid w:val="007D13D3"/>
    <w:rsid w:val="007E5AC5"/>
    <w:rsid w:val="00810847"/>
    <w:rsid w:val="00822A9C"/>
    <w:rsid w:val="008237F8"/>
    <w:rsid w:val="00851445"/>
    <w:rsid w:val="00875F6E"/>
    <w:rsid w:val="00875F7D"/>
    <w:rsid w:val="00886C0E"/>
    <w:rsid w:val="00893589"/>
    <w:rsid w:val="0093243B"/>
    <w:rsid w:val="00935C12"/>
    <w:rsid w:val="009551AA"/>
    <w:rsid w:val="00957574"/>
    <w:rsid w:val="0097703E"/>
    <w:rsid w:val="00996AD0"/>
    <w:rsid w:val="009A3F5D"/>
    <w:rsid w:val="009A4EE7"/>
    <w:rsid w:val="009C10C3"/>
    <w:rsid w:val="009D0BE5"/>
    <w:rsid w:val="00A22128"/>
    <w:rsid w:val="00A36834"/>
    <w:rsid w:val="00A45D6E"/>
    <w:rsid w:val="00A47325"/>
    <w:rsid w:val="00A60934"/>
    <w:rsid w:val="00A81643"/>
    <w:rsid w:val="00AA2C42"/>
    <w:rsid w:val="00AC104D"/>
    <w:rsid w:val="00AC3A03"/>
    <w:rsid w:val="00AE7295"/>
    <w:rsid w:val="00AF4EEA"/>
    <w:rsid w:val="00B00DA9"/>
    <w:rsid w:val="00B06F31"/>
    <w:rsid w:val="00B23320"/>
    <w:rsid w:val="00B54DCC"/>
    <w:rsid w:val="00B82DC9"/>
    <w:rsid w:val="00BA5383"/>
    <w:rsid w:val="00BB3717"/>
    <w:rsid w:val="00BD094D"/>
    <w:rsid w:val="00BD4D2F"/>
    <w:rsid w:val="00BF6AA8"/>
    <w:rsid w:val="00C03BAD"/>
    <w:rsid w:val="00C14E7F"/>
    <w:rsid w:val="00C25A84"/>
    <w:rsid w:val="00CA537D"/>
    <w:rsid w:val="00CC0A5E"/>
    <w:rsid w:val="00D01C81"/>
    <w:rsid w:val="00D11019"/>
    <w:rsid w:val="00D21325"/>
    <w:rsid w:val="00D24B0F"/>
    <w:rsid w:val="00D30DAD"/>
    <w:rsid w:val="00D41D7D"/>
    <w:rsid w:val="00D65799"/>
    <w:rsid w:val="00DC4C3A"/>
    <w:rsid w:val="00E11F6E"/>
    <w:rsid w:val="00E62977"/>
    <w:rsid w:val="00E85307"/>
    <w:rsid w:val="00E90D2D"/>
    <w:rsid w:val="00EB4D54"/>
    <w:rsid w:val="00EC5108"/>
    <w:rsid w:val="00EC562F"/>
    <w:rsid w:val="00EC7EB6"/>
    <w:rsid w:val="00ED37E6"/>
    <w:rsid w:val="00ED71FA"/>
    <w:rsid w:val="00EE4765"/>
    <w:rsid w:val="00F10201"/>
    <w:rsid w:val="00F26577"/>
    <w:rsid w:val="00F62412"/>
    <w:rsid w:val="00F73EA4"/>
    <w:rsid w:val="00FA76AD"/>
    <w:rsid w:val="00FB6D0E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3D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5D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45D6E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uiPriority w:val="22"/>
    <w:qFormat/>
    <w:rsid w:val="00EC5108"/>
    <w:rPr>
      <w:b/>
      <w:bCs/>
    </w:rPr>
  </w:style>
  <w:style w:type="character" w:styleId="Hyperlink">
    <w:name w:val="Hyperlink"/>
    <w:basedOn w:val="Absatz-Standardschriftart"/>
    <w:rsid w:val="00EC5108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7646C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E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EDA"/>
    <w:rPr>
      <w:rFonts w:ascii="Tahoma" w:hAnsi="Tahoma" w:cs="Tahoma"/>
      <w:sz w:val="16"/>
      <w:szCs w:val="16"/>
    </w:rPr>
  </w:style>
  <w:style w:type="paragraph" w:customStyle="1" w:styleId="Jupfa-Brief">
    <w:name w:val="Jupfa-Brief"/>
    <w:basedOn w:val="Standard"/>
    <w:rsid w:val="00202973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CA537D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A537D"/>
    <w:rPr>
      <w:rFonts w:ascii="Arial" w:eastAsiaTheme="minorHAnsi" w:hAnsi="Arial" w:cstheme="minorBidi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DC4C3A"/>
    <w:pPr>
      <w:ind w:left="720"/>
      <w:contextualSpacing/>
    </w:pPr>
  </w:style>
  <w:style w:type="paragraph" w:styleId="KeinLeerraum">
    <w:name w:val="No Spacing"/>
    <w:uiPriority w:val="1"/>
    <w:qFormat/>
    <w:rsid w:val="00105E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3D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5D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45D6E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uiPriority w:val="22"/>
    <w:qFormat/>
    <w:rsid w:val="00EC5108"/>
    <w:rPr>
      <w:b/>
      <w:bCs/>
    </w:rPr>
  </w:style>
  <w:style w:type="character" w:styleId="Hyperlink">
    <w:name w:val="Hyperlink"/>
    <w:basedOn w:val="Absatz-Standardschriftart"/>
    <w:rsid w:val="00EC5108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7646C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E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EDA"/>
    <w:rPr>
      <w:rFonts w:ascii="Tahoma" w:hAnsi="Tahoma" w:cs="Tahoma"/>
      <w:sz w:val="16"/>
      <w:szCs w:val="16"/>
    </w:rPr>
  </w:style>
  <w:style w:type="paragraph" w:customStyle="1" w:styleId="Jupfa-Brief">
    <w:name w:val="Jupfa-Brief"/>
    <w:basedOn w:val="Standard"/>
    <w:rsid w:val="00202973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CA537D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A537D"/>
    <w:rPr>
      <w:rFonts w:ascii="Arial" w:eastAsiaTheme="minorHAnsi" w:hAnsi="Arial" w:cstheme="minorBidi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DC4C3A"/>
    <w:pPr>
      <w:ind w:left="720"/>
      <w:contextualSpacing/>
    </w:pPr>
  </w:style>
  <w:style w:type="paragraph" w:styleId="KeinLeerraum">
    <w:name w:val="No Spacing"/>
    <w:uiPriority w:val="1"/>
    <w:qFormat/>
    <w:rsid w:val="00105E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pfa-Leipzig@evlk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2623D32E</Template>
  <TotalTime>0</TotalTime>
  <Pages>2</Pages>
  <Words>392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3032</CharactersWithSpaces>
  <SharedDoc>false</SharedDoc>
  <HLinks>
    <vt:vector size="12" baseType="variant"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mailto:info@jupfa-leipzig.de</vt:lpwstr>
      </vt:variant>
      <vt:variant>
        <vt:lpwstr/>
      </vt:variant>
      <vt:variant>
        <vt:i4>196697</vt:i4>
      </vt:variant>
      <vt:variant>
        <vt:i4>0</vt:i4>
      </vt:variant>
      <vt:variant>
        <vt:i4>0</vt:i4>
      </vt:variant>
      <vt:variant>
        <vt:i4>5</vt:i4>
      </vt:variant>
      <vt:variant>
        <vt:lpwstr>http://www.jupfa-leipzig.de/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Schüßler</dc:creator>
  <cp:lastModifiedBy>Pierre Schüßler</cp:lastModifiedBy>
  <cp:revision>4</cp:revision>
  <cp:lastPrinted>2016-05-17T15:41:00Z</cp:lastPrinted>
  <dcterms:created xsi:type="dcterms:W3CDTF">2019-03-19T11:34:00Z</dcterms:created>
  <dcterms:modified xsi:type="dcterms:W3CDTF">2019-04-03T13:17:00Z</dcterms:modified>
</cp:coreProperties>
</file>